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E647F8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E647F8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E647F8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E647F8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E647F8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E647F8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E647F8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E647F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509C10B4" w14:textId="77777777" w:rsidR="00E506D3" w:rsidRDefault="00E506D3" w:rsidP="00E506D3">
      <w:pPr>
        <w:ind w:firstLine="431"/>
      </w:pPr>
      <w:bookmarkStart w:id="6" w:name="_Toc83646913"/>
      <w:r>
        <w:t>O abandono de animais tem crescido a um ritmo estonteante nos últimos anos, muitas vezes devido a falta de responsabilidade ou falta de preparação para ter um animal de estimação.</w:t>
      </w:r>
    </w:p>
    <w:p w14:paraId="0E3997B2" w14:textId="77777777" w:rsidR="00E506D3" w:rsidRDefault="00E506D3" w:rsidP="00E506D3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7D3405" w14:textId="77777777" w:rsidR="00E506D3" w:rsidRDefault="00E506D3" w:rsidP="00E506D3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2841920A" w14:textId="77777777" w:rsidR="00E506D3" w:rsidRDefault="00E506D3" w:rsidP="00E506D3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768C4486" w14:textId="77777777" w:rsidR="00E506D3" w:rsidRDefault="00E506D3" w:rsidP="00E506D3">
      <w:pPr>
        <w:ind w:firstLine="431"/>
      </w:pPr>
    </w:p>
    <w:p w14:paraId="7E2DC009" w14:textId="77777777" w:rsidR="00E506D3" w:rsidRDefault="00E506D3" w:rsidP="00E506D3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3C2D271C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2B42312B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256509DA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3037B1C2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63AB36D7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3A63CE5E" w14:textId="77777777" w:rsidR="00E506D3" w:rsidRPr="003533A0" w:rsidRDefault="00E506D3" w:rsidP="00E506D3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21F0B415" w14:textId="77777777" w:rsidR="00E506D3" w:rsidRDefault="00E506D3" w:rsidP="00E506D3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2A394B7E" w14:textId="77777777" w:rsidR="00E506D3" w:rsidRDefault="00E506D3" w:rsidP="00E506D3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7311EDA6" w14:textId="77777777" w:rsidR="00E506D3" w:rsidRPr="00EF681C" w:rsidRDefault="00E506D3" w:rsidP="00E506D3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11D6E115" w14:textId="77777777" w:rsidR="00E506D3" w:rsidRPr="003533A0" w:rsidRDefault="00E506D3" w:rsidP="00E506D3">
      <w:pPr>
        <w:pStyle w:val="PargrafodaLista"/>
        <w:ind w:left="1151"/>
        <w:rPr>
          <w:b/>
          <w:bCs/>
        </w:rPr>
      </w:pPr>
    </w:p>
    <w:p w14:paraId="7A49A02C" w14:textId="0938EB57" w:rsidR="00015B4A" w:rsidRDefault="00922C52" w:rsidP="009B3464">
      <w:pPr>
        <w:pStyle w:val="Ttulo1"/>
      </w:pPr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1</w:t>
      </w:r>
      <w:r w:rsidR="00E647F8">
        <w:rPr>
          <w:noProof/>
        </w:rPr>
        <w:fldChar w:fldCharType="end"/>
      </w:r>
      <w:r w:rsidR="00D7011F">
        <w:t xml:space="preserve"> – Descrição do </w:t>
      </w:r>
      <w:bookmarkEnd w:id="7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E506D3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8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2</w:t>
      </w:r>
      <w:r w:rsidR="00E647F8">
        <w:rPr>
          <w:noProof/>
        </w:rPr>
        <w:fldChar w:fldCharType="end"/>
      </w:r>
      <w:r>
        <w:t xml:space="preserve"> – Descrição do </w:t>
      </w:r>
      <w:bookmarkEnd w:id="8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Pet,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posts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3</w:t>
      </w:r>
      <w:r w:rsidR="00E647F8">
        <w:rPr>
          <w:noProof/>
        </w:rPr>
        <w:fldChar w:fldCharType="end"/>
      </w:r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E647F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4</w:t>
      </w:r>
      <w:r w:rsidR="00E647F8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(front-office e back-office)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5</w:t>
      </w:r>
      <w:r w:rsidR="00E647F8">
        <w:rPr>
          <w:noProof/>
        </w:rPr>
        <w:fldChar w:fldCharType="end"/>
      </w:r>
      <w:r>
        <w:t xml:space="preserve"> – </w:t>
      </w:r>
      <w:r w:rsidR="00102229">
        <w:t>Roles dos diferentes end-users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721308" w14:paraId="1DEA3E04" w14:textId="0807578E" w:rsidTr="00E821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659B9D31" w14:textId="00C094A0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BE2377C" w14:textId="4FBF4B21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 mobile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lastRenderedPageBreak/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6</w:t>
      </w:r>
      <w:r w:rsidR="00E647F8">
        <w:rPr>
          <w:noProof/>
        </w:rPr>
        <w:fldChar w:fldCharType="end"/>
      </w:r>
      <w:r>
        <w:t xml:space="preserve"> – Requisitos funcionais Front-Office</w:t>
      </w:r>
      <w:bookmarkEnd w:id="14"/>
    </w:p>
    <w:tbl>
      <w:tblPr>
        <w:tblStyle w:val="TabeladeLista6Colorida-Destaque3"/>
        <w:tblW w:w="10566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  <w:gridCol w:w="1172"/>
      </w:tblGrid>
      <w:tr w:rsidR="00E8213D" w14:paraId="042EE5E1" w14:textId="77777777" w:rsidTr="003913AB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D3D044" w14:textId="77777777" w:rsidR="00E8213D" w:rsidRDefault="00E8213D" w:rsidP="002D35D1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1E9A7A7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0BD1A18A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5A333F" w14:paraId="62881A0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A06C38C" w14:textId="42A56729" w:rsidR="005A333F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6088942C" w14:textId="1380B5A1" w:rsidR="005A333F" w:rsidRPr="00016675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 um utilizador não registado no sistema criar uma conta</w:t>
            </w:r>
          </w:p>
        </w:tc>
        <w:tc>
          <w:tcPr>
            <w:tcW w:w="1172" w:type="dxa"/>
          </w:tcPr>
          <w:p w14:paraId="72A9434F" w14:textId="69058111" w:rsidR="005A333F" w:rsidRP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5881B9F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6AD2C9" w14:textId="705E6487" w:rsidR="005A333F" w:rsidRPr="005A333F" w:rsidRDefault="005A333F" w:rsidP="002D35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52253A64" w14:textId="29D112A0" w:rsidR="005A333F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um utilizador fazer login com as suas credenciais</w:t>
            </w:r>
          </w:p>
        </w:tc>
        <w:tc>
          <w:tcPr>
            <w:tcW w:w="1172" w:type="dxa"/>
          </w:tcPr>
          <w:p w14:paraId="793DF234" w14:textId="51E918BE" w:rsidR="005A333F" w:rsidRP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5A333F" w14:paraId="47DB0331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4EE7E0" w14:textId="77777777" w:rsidR="005A333F" w:rsidRDefault="005A333F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9223970" w14:textId="3EEA6EA8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mensagens de erro caso as credenciais inseridas no login não correspondam a um utilizador ou não sejam válidas</w:t>
            </w:r>
          </w:p>
        </w:tc>
        <w:tc>
          <w:tcPr>
            <w:tcW w:w="1172" w:type="dxa"/>
          </w:tcPr>
          <w:p w14:paraId="31027F51" w14:textId="4061CB13" w:rsidR="005A333F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0B41E3" w14:paraId="0E4951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CC6F1C" w14:textId="77777777" w:rsidR="000B41E3" w:rsidRDefault="000B41E3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BCF6441" w14:textId="0731BBEA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 qualquer utilizador terminar a sua sessão</w:t>
            </w:r>
          </w:p>
        </w:tc>
        <w:tc>
          <w:tcPr>
            <w:tcW w:w="1172" w:type="dxa"/>
          </w:tcPr>
          <w:p w14:paraId="6E45FEB5" w14:textId="36F3ED60" w:rsidR="000B41E3" w:rsidRDefault="000B41E3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2A9A6ADA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5ABCD" w14:textId="42A3E891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240CA0C1" w14:textId="6255A43A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16675">
              <w:t>O sistema deve</w:t>
            </w:r>
            <w:r>
              <w:t xml:space="preserve"> permitir ao utilizador </w:t>
            </w:r>
            <w:r w:rsidR="00C66C70">
              <w:t>criar um</w:t>
            </w:r>
            <w:r>
              <w:t xml:space="preserve"> anúncio de adoção</w:t>
            </w:r>
          </w:p>
        </w:tc>
        <w:tc>
          <w:tcPr>
            <w:tcW w:w="1172" w:type="dxa"/>
          </w:tcPr>
          <w:p w14:paraId="137FD852" w14:textId="69901F0B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E8213D" w14:paraId="1EC7826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01F55B" w14:textId="251DCBBC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432E5476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um anúncio de adoção já criado pelo mesmo</w:t>
            </w:r>
          </w:p>
        </w:tc>
        <w:tc>
          <w:tcPr>
            <w:tcW w:w="1172" w:type="dxa"/>
          </w:tcPr>
          <w:p w14:paraId="636B19BE" w14:textId="10EA6886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4873D5BF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E1ED2C" w14:textId="031DA299" w:rsidR="00E8213D" w:rsidRPr="005A333F" w:rsidRDefault="00E8213D" w:rsidP="002D35D1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0454AFB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eliminar um anúncio de adoção já criado pelo mesmo</w:t>
            </w:r>
          </w:p>
        </w:tc>
        <w:tc>
          <w:tcPr>
            <w:tcW w:w="1172" w:type="dxa"/>
          </w:tcPr>
          <w:p w14:paraId="3FE4D2B2" w14:textId="633ED420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86052F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EDBED7C" w14:textId="22F37D02" w:rsidR="00E8213D" w:rsidRPr="005A333F" w:rsidRDefault="005A333F" w:rsidP="002D35D1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</w:p>
        </w:tc>
        <w:tc>
          <w:tcPr>
            <w:tcW w:w="7088" w:type="dxa"/>
          </w:tcPr>
          <w:p w14:paraId="76327381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procurar anúncios</w:t>
            </w:r>
          </w:p>
        </w:tc>
        <w:tc>
          <w:tcPr>
            <w:tcW w:w="1172" w:type="dxa"/>
          </w:tcPr>
          <w:p w14:paraId="08860451" w14:textId="0D6A63B4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094F422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25CC39F" w14:textId="0864A750" w:rsidR="00E8213D" w:rsidRPr="00894117" w:rsidRDefault="00E8213D" w:rsidP="002D35D1"/>
        </w:tc>
        <w:tc>
          <w:tcPr>
            <w:tcW w:w="7088" w:type="dxa"/>
          </w:tcPr>
          <w:p w14:paraId="7BC9936F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filtrar a pesquisa de anúncios por raça, idade, género, microship, castração e localidade</w:t>
            </w:r>
          </w:p>
        </w:tc>
        <w:tc>
          <w:tcPr>
            <w:tcW w:w="1172" w:type="dxa"/>
          </w:tcPr>
          <w:p w14:paraId="7F2A0002" w14:textId="76CE3044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</w:t>
            </w:r>
            <w:r w:rsidR="005A333F">
              <w:t>o</w:t>
            </w:r>
          </w:p>
        </w:tc>
      </w:tr>
      <w:tr w:rsidR="00E8213D" w14:paraId="4F990A12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A92AD5" w14:textId="3320B24B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4DCF95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adotar um cão de um anúncio de adoção anteriormente criado</w:t>
            </w:r>
          </w:p>
        </w:tc>
        <w:tc>
          <w:tcPr>
            <w:tcW w:w="1172" w:type="dxa"/>
          </w:tcPr>
          <w:p w14:paraId="1C56F8F2" w14:textId="3CE6556D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95F6023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242A2F" w14:textId="77777777" w:rsidR="00E8213D" w:rsidRPr="00312C69" w:rsidRDefault="00E8213D" w:rsidP="002D35D1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2F73182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os produtos da loja</w:t>
            </w:r>
          </w:p>
        </w:tc>
        <w:tc>
          <w:tcPr>
            <w:tcW w:w="1172" w:type="dxa"/>
          </w:tcPr>
          <w:p w14:paraId="6D726A28" w14:textId="1AD9EFE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564A16AB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AF8163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797E0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filtrar a sua pesquisa por produtos por tipo de produto</w:t>
            </w:r>
          </w:p>
        </w:tc>
        <w:tc>
          <w:tcPr>
            <w:tcW w:w="1172" w:type="dxa"/>
          </w:tcPr>
          <w:p w14:paraId="01E55713" w14:textId="319A74CA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5AEBCE9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35482C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C28EE6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adicionar os produtos e a quantidade que pretende a um carrinho</w:t>
            </w:r>
          </w:p>
        </w:tc>
        <w:tc>
          <w:tcPr>
            <w:tcW w:w="1172" w:type="dxa"/>
          </w:tcPr>
          <w:p w14:paraId="194F63A7" w14:textId="65541E1C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5D02A594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91F5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98FE4C2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retirar produtos do carrinho</w:t>
            </w:r>
          </w:p>
        </w:tc>
        <w:tc>
          <w:tcPr>
            <w:tcW w:w="1172" w:type="dxa"/>
          </w:tcPr>
          <w:p w14:paraId="0047C950" w14:textId="086B12E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DD143C6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996FC5A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05BEBE7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reduzir ou aumentar a quantidade de um determinado produto presente no carrinho</w:t>
            </w:r>
          </w:p>
        </w:tc>
        <w:tc>
          <w:tcPr>
            <w:tcW w:w="1172" w:type="dxa"/>
          </w:tcPr>
          <w:p w14:paraId="2175C347" w14:textId="02215B8B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132A4AE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21D9A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DA688AB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guardar o carrinho quando o utilizador estiver offline</w:t>
            </w:r>
          </w:p>
        </w:tc>
        <w:tc>
          <w:tcPr>
            <w:tcW w:w="1172" w:type="dxa"/>
          </w:tcPr>
          <w:p w14:paraId="08D5F525" w14:textId="228A3778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0EC5B5CD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897908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CF50951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associar um método de expedição antes do utilizador concluir a encomenda</w:t>
            </w:r>
          </w:p>
        </w:tc>
        <w:tc>
          <w:tcPr>
            <w:tcW w:w="1172" w:type="dxa"/>
          </w:tcPr>
          <w:p w14:paraId="4F7320FF" w14:textId="378E2C59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4C96337F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1DC20C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4E38CE7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realizar uma encomenda</w:t>
            </w:r>
          </w:p>
        </w:tc>
        <w:tc>
          <w:tcPr>
            <w:tcW w:w="1172" w:type="dxa"/>
          </w:tcPr>
          <w:p w14:paraId="28A13C62" w14:textId="0911F94B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8213D" w14:paraId="67736CCB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27C4F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46A7AF20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cliente visualizar o seu histórico de encomendas</w:t>
            </w:r>
          </w:p>
        </w:tc>
        <w:tc>
          <w:tcPr>
            <w:tcW w:w="1172" w:type="dxa"/>
          </w:tcPr>
          <w:p w14:paraId="29F642F5" w14:textId="3CF94681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E8213D" w14:paraId="37943626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21A600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EA2A4F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disponibilizar ao cliente um questionário que o auxiliará na escolha da raça de cão que mais se adeque ao utilizador</w:t>
            </w:r>
          </w:p>
        </w:tc>
        <w:tc>
          <w:tcPr>
            <w:tcW w:w="1172" w:type="dxa"/>
          </w:tcPr>
          <w:p w14:paraId="05661083" w14:textId="49891D93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451038B5" w14:textId="77777777" w:rsidTr="003913AB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EE315C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BE8834C" w14:textId="77777777" w:rsidR="00E8213D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uma página com informações uteis e importantes</w:t>
            </w:r>
          </w:p>
        </w:tc>
        <w:tc>
          <w:tcPr>
            <w:tcW w:w="1172" w:type="dxa"/>
          </w:tcPr>
          <w:p w14:paraId="7201AB29" w14:textId="51791200" w:rsidR="00E8213D" w:rsidRDefault="005A333F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E8213D" w14:paraId="096E663A" w14:textId="77777777" w:rsidTr="003913AB">
        <w:trPr>
          <w:gridAfter w:val="1"/>
          <w:wAfter w:w="1172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C587D" w14:textId="77777777" w:rsidR="00E8213D" w:rsidRPr="00312C69" w:rsidRDefault="00E8213D" w:rsidP="002D35D1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3BB79FE" w14:textId="77777777" w:rsidR="00E8213D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uma página com possíveis dados para realizar uma doação ao sistema</w:t>
            </w:r>
          </w:p>
        </w:tc>
        <w:tc>
          <w:tcPr>
            <w:tcW w:w="1172" w:type="dxa"/>
          </w:tcPr>
          <w:p w14:paraId="2A43E329" w14:textId="408619B7" w:rsidR="00E8213D" w:rsidRDefault="005A333F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C4CF138" w14:textId="221925B5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8F0245" w14:textId="77777777" w:rsidR="003913AB" w:rsidRPr="00312C69" w:rsidRDefault="003913AB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656F300" w14:textId="21DD18E2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veterinário escolher um determinado cão e marcar uma consulta</w:t>
            </w:r>
          </w:p>
        </w:tc>
        <w:tc>
          <w:tcPr>
            <w:tcW w:w="1172" w:type="dxa"/>
          </w:tcPr>
          <w:p w14:paraId="70B509FC" w14:textId="1D56A8AC" w:rsidR="003913AB" w:rsidRDefault="003913AB" w:rsidP="003913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  <w:tc>
          <w:tcPr>
            <w:tcW w:w="1172" w:type="dxa"/>
          </w:tcPr>
          <w:p w14:paraId="39C84CC6" w14:textId="77777777" w:rsidR="003913AB" w:rsidRDefault="003913AB" w:rsidP="003913AB">
            <w:pPr>
              <w:spacing w:after="1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AEF" w14:paraId="0FCCBAFD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EF03633" w14:textId="2C6376CD" w:rsidR="00671AEF" w:rsidRPr="00312C69" w:rsidRDefault="00671AEF" w:rsidP="003913AB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05C054A" w14:textId="09932598" w:rsidR="00671AEF" w:rsidRDefault="00671AEF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permitir ao veterinário aceder a consultas </w:t>
            </w:r>
            <w:r w:rsidR="00AD3BB3">
              <w:t>que já tenha realizado e alterar o estado do cão</w:t>
            </w:r>
          </w:p>
        </w:tc>
        <w:tc>
          <w:tcPr>
            <w:tcW w:w="1172" w:type="dxa"/>
          </w:tcPr>
          <w:p w14:paraId="5543BBA7" w14:textId="7A6E0360" w:rsidR="00671AEF" w:rsidRDefault="00AD3BB3" w:rsidP="003913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  <w:tc>
          <w:tcPr>
            <w:tcW w:w="1172" w:type="dxa"/>
          </w:tcPr>
          <w:p w14:paraId="2282D25B" w14:textId="77777777" w:rsidR="00671AEF" w:rsidRDefault="00671AEF" w:rsidP="003913AB">
            <w:pPr>
              <w:spacing w:after="1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7</w:t>
      </w:r>
      <w:r w:rsidR="00E647F8">
        <w:rPr>
          <w:noProof/>
        </w:rPr>
        <w:fldChar w:fldCharType="end"/>
      </w:r>
      <w:r>
        <w:t xml:space="preserve"> – Requisitos funcionais Back-Office</w:t>
      </w:r>
      <w:bookmarkEnd w:id="15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3A2CFD41" w:rsidR="00894117" w:rsidRDefault="00CA6CFD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deverá ter acesso aos dados dos utilizadores e </w:t>
            </w:r>
            <w:r w:rsidR="004606BB">
              <w:t>veterinários</w:t>
            </w: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39A4A20D" w:rsidR="00894117" w:rsidRDefault="00CA6CFD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</w:t>
            </w:r>
            <w:r w:rsidR="004606BB">
              <w:t xml:space="preserve">poder </w:t>
            </w:r>
            <w:r>
              <w:t>alterar qualquer dado previamente criado</w:t>
            </w: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4988AFCA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deverá poder eliminar qualquer dado previamente criado</w:t>
            </w: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1C3F264A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as encomendas feitas pelos utilizadores</w:t>
            </w: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6328AA06" w:rsidR="00894117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gerir o stock da loja </w:t>
            </w: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434AFAC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deverá gerir pré-encomendas de utilizadores</w:t>
            </w: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11D8038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94765D6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31A9C23" w14:textId="15F7173A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deverá poder cancelar encomendas </w:t>
            </w:r>
          </w:p>
        </w:tc>
        <w:tc>
          <w:tcPr>
            <w:tcW w:w="1172" w:type="dxa"/>
          </w:tcPr>
          <w:p w14:paraId="2EE49294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1293BDA6" w:rsidR="00894117" w:rsidRDefault="004606B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deverá gerir a disponibilidade dos </w:t>
            </w:r>
            <w:r w:rsidR="008868A6">
              <w:t>veterinários</w:t>
            </w: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606BB" w14:paraId="57EB072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86560C" w14:textId="77777777" w:rsidR="004606BB" w:rsidRPr="00312C69" w:rsidRDefault="004606B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69FE21B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EB1D953" w14:textId="77777777" w:rsidR="004606BB" w:rsidRDefault="004606B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lastRenderedPageBreak/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8</w:t>
      </w:r>
      <w:r w:rsidR="00E647F8">
        <w:rPr>
          <w:noProof/>
        </w:rPr>
        <w:fldChar w:fldCharType="end"/>
      </w:r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2110C48F" w:rsidR="00894117" w:rsidRDefault="005A333F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A333F">
              <w:t>O sistema</w:t>
            </w:r>
            <w:r>
              <w:t xml:space="preserve"> deve permitir ao utilizador realizar login com as suas credenciais</w:t>
            </w:r>
          </w:p>
        </w:tc>
        <w:tc>
          <w:tcPr>
            <w:tcW w:w="1172" w:type="dxa"/>
          </w:tcPr>
          <w:p w14:paraId="550513ED" w14:textId="6AD7D161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B41E3"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2FCF15D5" w:rsidR="00894117" w:rsidRDefault="005A333F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</w:t>
            </w:r>
            <w:r w:rsidR="003913AB">
              <w:t>apresentar mensagens de erro caso as credenciais colocadas no login sejam inválidas ou não correspondam ás de um utilizador já registado</w:t>
            </w:r>
          </w:p>
        </w:tc>
        <w:tc>
          <w:tcPr>
            <w:tcW w:w="1172" w:type="dxa"/>
          </w:tcPr>
          <w:p w14:paraId="3A7A4D07" w14:textId="1CDDB69A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1F4EFDA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um menu com ligações a todas as atividades disponíveis ao utilizador</w:t>
            </w:r>
          </w:p>
        </w:tc>
        <w:tc>
          <w:tcPr>
            <w:tcW w:w="1172" w:type="dxa"/>
          </w:tcPr>
          <w:p w14:paraId="72ABA27B" w14:textId="4180BC89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61D74209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deve apresentar um atalho no menu que possibilite ao utilizado terminar a sua sessão </w:t>
            </w:r>
          </w:p>
        </w:tc>
        <w:tc>
          <w:tcPr>
            <w:tcW w:w="1172" w:type="dxa"/>
          </w:tcPr>
          <w:p w14:paraId="1B57D167" w14:textId="0B19B7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894117" w14:paraId="5EB7A17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02396694" w14:textId="53A35231" w:rsidR="00894117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13D72">
              <w:rPr>
                <w:highlight w:val="yellow"/>
              </w:rPr>
              <w:t>O sistema deve apresentar uma mensagem de boas vindas na atividade principal</w:t>
            </w:r>
          </w:p>
        </w:tc>
        <w:tc>
          <w:tcPr>
            <w:tcW w:w="1172" w:type="dxa"/>
          </w:tcPr>
          <w:p w14:paraId="6F20F72E" w14:textId="7614D95A" w:rsidR="00894117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894117" w14:paraId="2B4E6C6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78A02EDB" w:rsidR="00894117" w:rsidRDefault="003913AB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apresentar na atividade principal para o cliente um atalho para aceder ao mapa com parques e serviços próximos</w:t>
            </w:r>
          </w:p>
        </w:tc>
        <w:tc>
          <w:tcPr>
            <w:tcW w:w="1172" w:type="dxa"/>
          </w:tcPr>
          <w:p w14:paraId="7599E0B5" w14:textId="2473B119" w:rsidR="00894117" w:rsidRDefault="000B41E3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692F55F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78210CD" w14:textId="77777777" w:rsidR="003913AB" w:rsidRPr="00312C69" w:rsidRDefault="003913AB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3CB3A60" w14:textId="4AD7F6E8" w:rsidR="003913AB" w:rsidRDefault="003913AB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apresentar na atividade principal para o veterinário uma lista com todas as consultas marcadas.</w:t>
            </w:r>
          </w:p>
        </w:tc>
        <w:tc>
          <w:tcPr>
            <w:tcW w:w="1172" w:type="dxa"/>
          </w:tcPr>
          <w:p w14:paraId="468B4DAA" w14:textId="2FB0EFCA" w:rsidR="003913AB" w:rsidRDefault="000B41E3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73A3BB02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4CA692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79EFC38" w14:textId="6D9B3569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veterinário visualizar os detalhes de qualquer uma das suas consultas, abrindo assim uma nova atividade com os detalhes</w:t>
            </w:r>
          </w:p>
        </w:tc>
        <w:tc>
          <w:tcPr>
            <w:tcW w:w="1172" w:type="dxa"/>
          </w:tcPr>
          <w:p w14:paraId="793EA743" w14:textId="141858B8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380D25E1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4A3DBA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A2EE81B" w14:textId="33C3423B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disponibilizar ao veterinário um mapa com as coordenadas de qualquer uma das suas consultas</w:t>
            </w:r>
          </w:p>
        </w:tc>
        <w:tc>
          <w:tcPr>
            <w:tcW w:w="1172" w:type="dxa"/>
          </w:tcPr>
          <w:p w14:paraId="148B1E11" w14:textId="4CB6BB38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3913AB" w14:paraId="7178C32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72E8F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25FA5AB" w14:textId="416486CE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uma lista com todos os seus cães pessoais</w:t>
            </w:r>
          </w:p>
        </w:tc>
        <w:tc>
          <w:tcPr>
            <w:tcW w:w="1172" w:type="dxa"/>
          </w:tcPr>
          <w:p w14:paraId="1A636079" w14:textId="6ED3F5E2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4D8075BC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E33D54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8B4A617" w14:textId="2B6079E9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visualizar os detalhes de qualquer um dos seus cães</w:t>
            </w:r>
          </w:p>
        </w:tc>
        <w:tc>
          <w:tcPr>
            <w:tcW w:w="1172" w:type="dxa"/>
          </w:tcPr>
          <w:p w14:paraId="7554B3BE" w14:textId="5FCB6D25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116ADC99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43194EC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0D2B0398" w14:textId="3880EAD1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editar os dados de qualquer um dos seus cães</w:t>
            </w:r>
          </w:p>
        </w:tc>
        <w:tc>
          <w:tcPr>
            <w:tcW w:w="1172" w:type="dxa"/>
          </w:tcPr>
          <w:p w14:paraId="46359A3C" w14:textId="59041AC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2A785A34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B9D832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74BDDB30" w14:textId="70A99FBD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criar um registo de um novo cão</w:t>
            </w:r>
          </w:p>
        </w:tc>
        <w:tc>
          <w:tcPr>
            <w:tcW w:w="1172" w:type="dxa"/>
          </w:tcPr>
          <w:p w14:paraId="328EC716" w14:textId="291EBD04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3913AB" w14:paraId="6D700E27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29541B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A8C7A21" w14:textId="625E84AF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eliminar qualquer um dos seus cães pessoais</w:t>
            </w:r>
          </w:p>
        </w:tc>
        <w:tc>
          <w:tcPr>
            <w:tcW w:w="1172" w:type="dxa"/>
          </w:tcPr>
          <w:p w14:paraId="5A363A86" w14:textId="7D336F5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0A763B50" w14:textId="77777777" w:rsidTr="00391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DBE873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5716E66" w14:textId="0D75942E" w:rsidR="003913AB" w:rsidRDefault="006C3787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permitir ao utilizador consultar todas as suas encomendas já realizadas</w:t>
            </w:r>
          </w:p>
        </w:tc>
        <w:tc>
          <w:tcPr>
            <w:tcW w:w="1172" w:type="dxa"/>
          </w:tcPr>
          <w:p w14:paraId="7BA52B2C" w14:textId="1BFD2BCA" w:rsidR="003913AB" w:rsidRDefault="000B41E3" w:rsidP="001C05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3913AB" w14:paraId="2C385254" w14:textId="77777777" w:rsidTr="00391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CE1725" w14:textId="77777777" w:rsidR="003913AB" w:rsidRPr="00312C69" w:rsidRDefault="003913AB" w:rsidP="001C0550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215AD14B" w14:textId="315B05B6" w:rsidR="003913AB" w:rsidRDefault="006C3787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 permitir ao utilizador consultar um lista com todas as consultas marcadas pelo veterinário</w:t>
            </w:r>
            <w:r w:rsidR="000B41E3">
              <w:t xml:space="preserve"> associadas a um dos seus cães para adoção</w:t>
            </w:r>
          </w:p>
        </w:tc>
        <w:tc>
          <w:tcPr>
            <w:tcW w:w="1172" w:type="dxa"/>
          </w:tcPr>
          <w:p w14:paraId="341BDE9F" w14:textId="673009FE" w:rsidR="003913AB" w:rsidRDefault="000B41E3" w:rsidP="001C05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2A2F52A7" w14:textId="77777777" w:rsidR="000B41E3" w:rsidRDefault="000B41E3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bookmarkStart w:id="17" w:name="_Ref116552715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>
        <w:rPr>
          <w:noProof/>
        </w:rPr>
        <w:t>9</w:t>
      </w:r>
      <w:r w:rsidR="00E647F8">
        <w:rPr>
          <w:noProof/>
        </w:rPr>
        <w:fldChar w:fldCharType="end"/>
      </w:r>
      <w:bookmarkEnd w:id="17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xpto.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(Usability) – foca-se na perspetiva da interação com o utilizador (facilidade de uso). Ex: A interface do website deve ser user-friendly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(Reliability) – habilidade do software se comportar de forma consistente e aceitável para o utilizador; é a probabilidade e percentagem do software funcionar sem falhas para um período específico de tempo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(Security)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(Availability)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(Portability)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lastRenderedPageBreak/>
        <w:t>Desenvolvimento (Implementation)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18" w:name="_Toc83646990"/>
      <w:r>
        <w:t xml:space="preserve">Tabela </w:t>
      </w:r>
      <w:r w:rsidR="00E647F8">
        <w:fldChar w:fldCharType="begin"/>
      </w:r>
      <w:r w:rsidR="00E647F8">
        <w:instrText xml:space="preserve"> SEQ Tabela \* ARABIC </w:instrText>
      </w:r>
      <w:r w:rsidR="00E647F8">
        <w:fldChar w:fldCharType="separate"/>
      </w:r>
      <w:r w:rsidR="00F809D1">
        <w:rPr>
          <w:noProof/>
        </w:rPr>
        <w:t>10</w:t>
      </w:r>
      <w:r w:rsidR="00E647F8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18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4B6BA689" w:rsidR="00894117" w:rsidRPr="00BC68FC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ter</w:t>
            </w:r>
            <w:r>
              <w:t xml:space="preserve"> uma navbar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77777777" w:rsidR="00BC68FC" w:rsidRPr="00894117" w:rsidRDefault="00BC68FC" w:rsidP="00894117"/>
        </w:tc>
        <w:tc>
          <w:tcPr>
            <w:tcW w:w="5313" w:type="dxa"/>
          </w:tcPr>
          <w:p w14:paraId="0257FFF6" w14:textId="39452BE0" w:rsidR="00BC68FC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>deve ser apelativa e user friendly</w:t>
            </w:r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B2707D" w14:paraId="494023A8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77777777" w:rsidR="00B2707D" w:rsidRPr="00894117" w:rsidRDefault="00B2707D" w:rsidP="00894117"/>
        </w:tc>
        <w:tc>
          <w:tcPr>
            <w:tcW w:w="5313" w:type="dxa"/>
          </w:tcPr>
          <w:p w14:paraId="57023BB0" w14:textId="73DE4140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devera ter acesso aos seus animais mesmo sem internet</w:t>
            </w:r>
          </w:p>
        </w:tc>
        <w:tc>
          <w:tcPr>
            <w:tcW w:w="1779" w:type="dxa"/>
          </w:tcPr>
          <w:p w14:paraId="0BB8B152" w14:textId="7ED07BE2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6C66521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00A3C9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B981AE2" w14:textId="40CCEED2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devera ter acesso aos números dos veterinários/empresa mesmo sem internet</w:t>
            </w:r>
          </w:p>
        </w:tc>
        <w:tc>
          <w:tcPr>
            <w:tcW w:w="1779" w:type="dxa"/>
          </w:tcPr>
          <w:p w14:paraId="354C00CE" w14:textId="71F36719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3FC7BB39" w14:textId="77777777" w:rsidR="00B2707D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2707D" w14:paraId="6B73BFEC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64F7698" w14:textId="77777777" w:rsidR="00B2707D" w:rsidRPr="00312C69" w:rsidRDefault="00B2707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185855A" w14:textId="752D8B8E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sistema devera apresentar se um veterinário esta disponivel</w:t>
            </w:r>
          </w:p>
        </w:tc>
        <w:tc>
          <w:tcPr>
            <w:tcW w:w="1779" w:type="dxa"/>
          </w:tcPr>
          <w:p w14:paraId="3A59A942" w14:textId="6355AD23" w:rsidR="00B2707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1CBF2178" w14:textId="77777777" w:rsidR="00B2707D" w:rsidRDefault="00B2707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17EA71D6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4F972C28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37E64225" w14:textId="07348F09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>tilizador deverá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4A14B82D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13D72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40395C52" w14:textId="363A50B2" w:rsidR="00113D72" w:rsidRPr="00CA6CFD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>O sistema devera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113D72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7777777" w:rsidR="00113D72" w:rsidRDefault="00113D72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13D72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77777777" w:rsidR="00113D72" w:rsidRPr="00312C69" w:rsidRDefault="00113D72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1C61F03F" w14:textId="6ECDF396" w:rsidR="00113D72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72DD06E" w14:textId="77777777" w:rsidR="00113D72" w:rsidRDefault="00113D72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D2294C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AA11810" w14:textId="5B3A463C" w:rsidR="00CA6CFD" w:rsidRP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 estar otimizado para hardwares menos potentes.</w:t>
            </w:r>
          </w:p>
        </w:tc>
        <w:tc>
          <w:tcPr>
            <w:tcW w:w="1779" w:type="dxa"/>
          </w:tcPr>
          <w:p w14:paraId="11252702" w14:textId="2F372071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0F09AD0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ACAEA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9B5699B" w14:textId="570638DA" w:rsidR="00CA6CFD" w:rsidRP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criação do animal de estimação o servidor não deverá demorar mais do que  3 segundos para adicionar os dados na base de dados</w:t>
            </w:r>
          </w:p>
        </w:tc>
        <w:tc>
          <w:tcPr>
            <w:tcW w:w="1779" w:type="dxa"/>
          </w:tcPr>
          <w:p w14:paraId="2FA11B7A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52A7EBB0" w14:textId="77777777" w:rsidR="00CA6CFD" w:rsidRDefault="00CA6CF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A6CFD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77777777" w:rsidR="00CA6CFD" w:rsidRPr="00312C69" w:rsidRDefault="00CA6CFD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79542709" w14:textId="158FED7B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A1EADAD" w14:textId="77777777" w:rsidR="00CA6CFD" w:rsidRDefault="00CA6CFD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6CFD" w14:paraId="426CE62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538CBD2" w14:textId="77777777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2EF00A16" w14:textId="50DA4FE2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Deve ser atualizado com frequência.</w:t>
            </w:r>
          </w:p>
        </w:tc>
        <w:tc>
          <w:tcPr>
            <w:tcW w:w="1779" w:type="dxa"/>
          </w:tcPr>
          <w:p w14:paraId="49BFBCD1" w14:textId="623783F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5BBB7B0F" w14:textId="06CE8608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13D7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59C46963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55214D69" w14:textId="17DE3E21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77777777" w:rsidR="00B2707D" w:rsidRDefault="00B2707D" w:rsidP="00B270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2707D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030B101E" w:rsidR="00B2707D" w:rsidRPr="00312C69" w:rsidRDefault="00B2707D" w:rsidP="00B2707D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313" w:type="dxa"/>
          </w:tcPr>
          <w:p w14:paraId="0D780DAA" w14:textId="34EBB0FD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 aplicação deve ser usada a linguagem de programação Java para aplicação mobile e utilização da framework Yii 2 para o website.</w:t>
            </w:r>
          </w:p>
        </w:tc>
        <w:tc>
          <w:tcPr>
            <w:tcW w:w="1779" w:type="dxa"/>
          </w:tcPr>
          <w:p w14:paraId="304ED8C5" w14:textId="7DEA28C3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7777777" w:rsidR="00B2707D" w:rsidRDefault="00B2707D" w:rsidP="00B270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9" w:name="_Toc83646919"/>
      <w:r>
        <w:lastRenderedPageBreak/>
        <w:t>User Stories</w:t>
      </w:r>
      <w:bookmarkEnd w:id="19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r w:rsidRPr="008C3213">
        <w:rPr>
          <w:i/>
          <w:iCs/>
          <w:highlight w:val="yellow"/>
        </w:rPr>
        <w:t>issues</w:t>
      </w:r>
      <w:r w:rsidRPr="00C528F5">
        <w:rPr>
          <w:highlight w:val="yellow"/>
        </w:rPr>
        <w:t xml:space="preserve"> devem ser estimadas em Story Points utilizando a sequência de Fibonacci: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(máx).&gt;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Focar nestes 3 e evitar o Como (excluir aspetos de desenho, interface design statements).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>].” – como é que o desejo imediato deles para fazer algo se integra na big picture?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0" w:name="_Toc83646920"/>
      <w:r>
        <w:lastRenderedPageBreak/>
        <w:t xml:space="preserve">Diagrama de </w:t>
      </w:r>
      <w:bookmarkEnd w:id="20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1" w:name="_Toc83646898"/>
      <w:r>
        <w:t xml:space="preserve">Figura </w:t>
      </w:r>
      <w:r w:rsidR="00E647F8">
        <w:fldChar w:fldCharType="begin"/>
      </w:r>
      <w:r w:rsidR="00E647F8">
        <w:instrText xml:space="preserve"> SEQ Figura \* ARABIC </w:instrText>
      </w:r>
      <w:r w:rsidR="00E647F8">
        <w:fldChar w:fldCharType="separate"/>
      </w:r>
      <w:r>
        <w:rPr>
          <w:noProof/>
        </w:rPr>
        <w:t>1</w:t>
      </w:r>
      <w:r w:rsidR="00E647F8">
        <w:rPr>
          <w:noProof/>
        </w:rPr>
        <w:fldChar w:fldCharType="end"/>
      </w:r>
      <w:r>
        <w:t xml:space="preserve"> – Diagrama de </w:t>
      </w:r>
      <w:bookmarkEnd w:id="2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2" w:name="_Toc83646921"/>
      <w:r>
        <w:lastRenderedPageBreak/>
        <w:t>Wireframes/Mockups</w:t>
      </w:r>
      <w:bookmarkEnd w:id="22"/>
    </w:p>
    <w:p w14:paraId="4DBC1107" w14:textId="1A43F45B" w:rsidR="0043019C" w:rsidRDefault="00084868" w:rsidP="00015B4A">
      <w:r w:rsidRPr="00084868">
        <w:rPr>
          <w:highlight w:val="yellow"/>
        </w:rPr>
        <w:t>&lt;Desenho dos wireframes já a aproximarem-se de mockups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3" w:name="_Toc83646899"/>
      <w:r>
        <w:t xml:space="preserve">Figura </w:t>
      </w:r>
      <w:r w:rsidR="00E647F8">
        <w:fldChar w:fldCharType="begin"/>
      </w:r>
      <w:r w:rsidR="00E647F8">
        <w:instrText xml:space="preserve"> SEQ Figura \* ARABIC </w:instrText>
      </w:r>
      <w:r w:rsidR="00E647F8">
        <w:fldChar w:fldCharType="separate"/>
      </w:r>
      <w:r w:rsidR="002A1B45">
        <w:rPr>
          <w:noProof/>
        </w:rPr>
        <w:t>2</w:t>
      </w:r>
      <w:r w:rsidR="00E647F8">
        <w:rPr>
          <w:noProof/>
        </w:rPr>
        <w:fldChar w:fldCharType="end"/>
      </w:r>
      <w:r>
        <w:t xml:space="preserve"> – Wireframe/Mockup do ecrã principal </w:t>
      </w:r>
      <w:r w:rsidRPr="00084868">
        <w:rPr>
          <w:highlight w:val="yellow"/>
        </w:rPr>
        <w:t>(no exemplo: esq. Wireframe; dir. Mockup)</w:t>
      </w:r>
      <w:bookmarkEnd w:id="23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F6F96" w14:textId="77777777" w:rsidR="00E647F8" w:rsidRDefault="00E647F8" w:rsidP="00521789">
      <w:r>
        <w:separator/>
      </w:r>
    </w:p>
  </w:endnote>
  <w:endnote w:type="continuationSeparator" w:id="0">
    <w:p w14:paraId="3AE9B4D7" w14:textId="77777777" w:rsidR="00E647F8" w:rsidRDefault="00E647F8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4F354" w14:textId="77777777" w:rsidR="00E647F8" w:rsidRDefault="00E647F8" w:rsidP="00521789">
      <w:r>
        <w:separator/>
      </w:r>
    </w:p>
  </w:footnote>
  <w:footnote w:type="continuationSeparator" w:id="0">
    <w:p w14:paraId="1659FE29" w14:textId="77777777" w:rsidR="00E647F8" w:rsidRDefault="00E647F8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66C70"/>
    <w:rsid w:val="00C74A48"/>
    <w:rsid w:val="00C8730B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06D3"/>
    <w:rsid w:val="00E52D66"/>
    <w:rsid w:val="00E55856"/>
    <w:rsid w:val="00E575DD"/>
    <w:rsid w:val="00E647F8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3943</Words>
  <Characters>21298</Characters>
  <Application>Microsoft Office Word</Application>
  <DocSecurity>0</DocSecurity>
  <Lines>177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210</cp:revision>
  <cp:lastPrinted>2021-04-11T13:57:00Z</cp:lastPrinted>
  <dcterms:created xsi:type="dcterms:W3CDTF">2020-10-12T16:16:00Z</dcterms:created>
  <dcterms:modified xsi:type="dcterms:W3CDTF">2022-10-18T13:05:00Z</dcterms:modified>
</cp:coreProperties>
</file>